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5C" w:rsidRDefault="00C37372">
      <w:r w:rsidRPr="00C37372">
        <w:rPr>
          <w:noProof/>
          <w:lang w:eastAsia="en-GB"/>
        </w:rPr>
        <w:drawing>
          <wp:inline distT="0" distB="0" distL="0" distR="0" wp14:anchorId="2D9CD453" wp14:editId="748A3809">
            <wp:extent cx="5731510" cy="917899"/>
            <wp:effectExtent l="0" t="0" r="2540" b="0"/>
            <wp:docPr id="4" name="Picture 2" descr="http://frog.warlingham.surrey.sch.uk/user/74/13750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frog.warlingham.surrey.sch.uk/user/74/137507.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17899"/>
                    </a:xfrm>
                    <a:prstGeom prst="rect">
                      <a:avLst/>
                    </a:prstGeom>
                    <a:noFill/>
                    <a:extLst/>
                  </pic:spPr>
                </pic:pic>
              </a:graphicData>
            </a:graphic>
          </wp:inline>
        </w:drawing>
      </w:r>
    </w:p>
    <w:p w:rsidR="009928BC" w:rsidRDefault="00C37372" w:rsidP="009928BC">
      <w:pPr>
        <w:jc w:val="center"/>
        <w:rPr>
          <w:b/>
          <w:sz w:val="28"/>
          <w:szCs w:val="28"/>
          <w:u w:val="single"/>
        </w:rPr>
      </w:pPr>
      <w:r w:rsidRPr="00C37372">
        <w:rPr>
          <w:b/>
          <w:sz w:val="28"/>
          <w:szCs w:val="28"/>
          <w:u w:val="single"/>
        </w:rPr>
        <w:t>GCSE Homework</w:t>
      </w:r>
    </w:p>
    <w:p w:rsidR="00C37372" w:rsidRDefault="00C37372" w:rsidP="009928BC">
      <w:pPr>
        <w:rPr>
          <w:b/>
          <w:u w:val="single"/>
        </w:rPr>
      </w:pPr>
      <w:r w:rsidRPr="00A318C6">
        <w:rPr>
          <w:b/>
          <w:u w:val="single"/>
        </w:rPr>
        <w:t>Scenario</w:t>
      </w:r>
    </w:p>
    <w:p w:rsidR="00C6504A" w:rsidRDefault="00112FB3" w:rsidP="009928BC">
      <w:r>
        <w:t xml:space="preserve">It’s approaching the summer and </w:t>
      </w:r>
      <w:proofErr w:type="spellStart"/>
      <w:r>
        <w:t>Warly</w:t>
      </w:r>
      <w:proofErr w:type="spellEnd"/>
      <w:r>
        <w:t xml:space="preserve"> is hoping to beat the school record for the 100m’s.</w:t>
      </w:r>
      <w:r w:rsidR="00C6504A">
        <w:t xml:space="preserve"> However, in order to beat it, he’s going to need to become more powerful. He knows someone who can supply performance enhancing drugs and considers taking them.</w:t>
      </w:r>
    </w:p>
    <w:p w:rsidR="00C6504A" w:rsidRDefault="00C6504A" w:rsidP="009928BC">
      <w:r>
        <w:t xml:space="preserve">Question 1 – DESCRIBE what drug would be best suited for </w:t>
      </w:r>
      <w:proofErr w:type="spellStart"/>
      <w:r>
        <w:t>Warly</w:t>
      </w:r>
      <w:proofErr w:type="spellEnd"/>
      <w:r>
        <w:t>? (2 marks)</w:t>
      </w:r>
    </w:p>
    <w:p w:rsidR="00C6504A" w:rsidRDefault="00C6504A" w:rsidP="009928BC">
      <w:r>
        <w:t xml:space="preserve">Question 2 – IDENTIFY a pro and a con that the drug will have on </w:t>
      </w:r>
      <w:proofErr w:type="spellStart"/>
      <w:r>
        <w:t>Warly’s</w:t>
      </w:r>
      <w:proofErr w:type="spellEnd"/>
      <w:r>
        <w:t xml:space="preserve"> body. (2 marks)</w:t>
      </w:r>
    </w:p>
    <w:p w:rsidR="00C6504A" w:rsidRDefault="00C6504A" w:rsidP="009928BC">
      <w:r>
        <w:t xml:space="preserve">Question 3 – DESCRIBE why </w:t>
      </w:r>
      <w:proofErr w:type="spellStart"/>
      <w:r>
        <w:t>Warly</w:t>
      </w:r>
      <w:proofErr w:type="spellEnd"/>
      <w:r>
        <w:t xml:space="preserve"> shouldn’t take the drug. (3 marks)</w:t>
      </w:r>
    </w:p>
    <w:p w:rsidR="00C6504A" w:rsidRDefault="00C6504A" w:rsidP="009928BC"/>
    <w:p w:rsidR="00C24847" w:rsidRDefault="00C24847" w:rsidP="00C24847">
      <w:pPr>
        <w:jc w:val="center"/>
      </w:pPr>
      <w:r>
        <w:rPr>
          <w:noProof/>
          <w:color w:val="0000FF"/>
          <w:sz w:val="21"/>
          <w:szCs w:val="21"/>
          <w:lang w:eastAsia="en-GB"/>
        </w:rPr>
        <w:drawing>
          <wp:inline distT="0" distB="0" distL="0" distR="0">
            <wp:extent cx="2190750" cy="1457325"/>
            <wp:effectExtent l="0" t="0" r="0" b="9525"/>
            <wp:docPr id="1" name="Picture 1" descr="http://upload.wikimedia.org/wikipedia/commons/thumb/2/2e/Dwain_Chambers%2C_September_2008.jpg/230px-Dwain_Chambers%2C_September_200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e/Dwain_Chambers%2C_September_2008.jpg/230px-Dwain_Chambers%2C_September_200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rsidR="00C6504A" w:rsidRDefault="00C6504A" w:rsidP="009928BC">
      <w:r>
        <w:t>Dwain Chambers is a well-known drugs cheat who used THG (a form of steroid)</w:t>
      </w:r>
      <w:r w:rsidR="009929EC">
        <w:t xml:space="preserve"> to enhance his performance. He was a promising young athlete and became the World Junior Champion before moving into the senior events. He appeared at the 2000 Sydney Olympics and also became the European Champion and record holder by 2002.</w:t>
      </w:r>
    </w:p>
    <w:p w:rsidR="009929EC" w:rsidRDefault="009929EC" w:rsidP="009928BC">
      <w:r>
        <w:t xml:space="preserve">Chambers was banned for two years from any competitive events and received a lifetime ban from the Olympics which was overturned in 2012. </w:t>
      </w:r>
    </w:p>
    <w:p w:rsidR="009929EC" w:rsidRDefault="009929EC" w:rsidP="009928BC">
      <w:r>
        <w:t>The pull of becoming an Olympic champion was one of the biggest reasons Chambers to</w:t>
      </w:r>
      <w:r w:rsidR="00C24847">
        <w:t>ok to THG. Not only was he injecting</w:t>
      </w:r>
      <w:r>
        <w:t xml:space="preserve"> THG, he was</w:t>
      </w:r>
      <w:r w:rsidR="00C24847">
        <w:t xml:space="preserve"> using another drug to mask the use of THG to fool drug testers; however, he was unable to fool them forever and was banned in 2002.</w:t>
      </w:r>
    </w:p>
    <w:p w:rsidR="00D8746F" w:rsidRPr="00C24847" w:rsidRDefault="00C24847" w:rsidP="00C24847">
      <w:r>
        <w:t xml:space="preserve">Task - </w:t>
      </w:r>
      <w:r w:rsidR="008A6B67" w:rsidRPr="00C24847">
        <w:t xml:space="preserve">Create a profile on a sports person of your choice about his or </w:t>
      </w:r>
      <w:proofErr w:type="gramStart"/>
      <w:r w:rsidR="008A6B67" w:rsidRPr="00C24847">
        <w:t>her own</w:t>
      </w:r>
      <w:proofErr w:type="gramEnd"/>
      <w:r w:rsidR="008A6B67" w:rsidRPr="00C24847">
        <w:t xml:space="preserve"> experience with drugs.</w:t>
      </w:r>
    </w:p>
    <w:p w:rsidR="00D8746F" w:rsidRPr="00C24847" w:rsidRDefault="008A6B67" w:rsidP="00C24847">
      <w:r w:rsidRPr="00C24847">
        <w:t xml:space="preserve">Include – </w:t>
      </w:r>
    </w:p>
    <w:p w:rsidR="00D8746F" w:rsidRPr="00C24847" w:rsidRDefault="008A6B67" w:rsidP="00C24847">
      <w:pPr>
        <w:pStyle w:val="ListParagraph"/>
        <w:numPr>
          <w:ilvl w:val="0"/>
          <w:numId w:val="4"/>
        </w:numPr>
        <w:rPr>
          <w:rFonts w:asciiTheme="minorHAnsi" w:hAnsiTheme="minorHAnsi" w:cstheme="minorHAnsi"/>
          <w:sz w:val="22"/>
          <w:szCs w:val="22"/>
        </w:rPr>
      </w:pPr>
      <w:r w:rsidRPr="00C24847">
        <w:rPr>
          <w:rFonts w:asciiTheme="minorHAnsi" w:eastAsiaTheme="minorEastAsia" w:hAnsiTheme="minorHAnsi" w:cstheme="minorHAnsi"/>
          <w:sz w:val="22"/>
          <w:szCs w:val="22"/>
        </w:rPr>
        <w:t>Their sport</w:t>
      </w:r>
    </w:p>
    <w:p w:rsidR="00D8746F" w:rsidRPr="00C24847" w:rsidRDefault="008A6B67" w:rsidP="00C24847">
      <w:pPr>
        <w:pStyle w:val="ListParagraph"/>
        <w:numPr>
          <w:ilvl w:val="0"/>
          <w:numId w:val="4"/>
        </w:numPr>
        <w:rPr>
          <w:rFonts w:asciiTheme="minorHAnsi" w:hAnsiTheme="minorHAnsi" w:cstheme="minorHAnsi"/>
          <w:sz w:val="22"/>
          <w:szCs w:val="22"/>
        </w:rPr>
      </w:pPr>
      <w:r w:rsidRPr="00C24847">
        <w:rPr>
          <w:rFonts w:asciiTheme="minorHAnsi" w:eastAsiaTheme="minorEastAsia" w:hAnsiTheme="minorHAnsi" w:cstheme="minorHAnsi"/>
          <w:sz w:val="22"/>
          <w:szCs w:val="22"/>
        </w:rPr>
        <w:t>What year it happened</w:t>
      </w:r>
    </w:p>
    <w:p w:rsidR="00D8746F" w:rsidRPr="00C24847" w:rsidRDefault="008A6B67" w:rsidP="00C24847">
      <w:pPr>
        <w:pStyle w:val="ListParagraph"/>
        <w:numPr>
          <w:ilvl w:val="0"/>
          <w:numId w:val="4"/>
        </w:numPr>
        <w:rPr>
          <w:rFonts w:asciiTheme="minorHAnsi" w:hAnsiTheme="minorHAnsi" w:cstheme="minorHAnsi"/>
          <w:sz w:val="22"/>
          <w:szCs w:val="22"/>
        </w:rPr>
      </w:pPr>
      <w:r w:rsidRPr="00C24847">
        <w:rPr>
          <w:rFonts w:asciiTheme="minorHAnsi" w:eastAsiaTheme="minorEastAsia" w:hAnsiTheme="minorHAnsi" w:cstheme="minorHAnsi"/>
          <w:sz w:val="22"/>
          <w:szCs w:val="22"/>
        </w:rPr>
        <w:t xml:space="preserve">The event – World </w:t>
      </w:r>
      <w:r w:rsidRPr="00C24847">
        <w:rPr>
          <w:rFonts w:asciiTheme="minorHAnsi" w:eastAsiaTheme="minorEastAsia" w:hAnsiTheme="minorHAnsi" w:cstheme="minorHAnsi"/>
          <w:sz w:val="22"/>
          <w:szCs w:val="22"/>
        </w:rPr>
        <w:t>stage, national league</w:t>
      </w:r>
    </w:p>
    <w:p w:rsidR="00D8746F" w:rsidRPr="00C24847" w:rsidRDefault="008A6B67" w:rsidP="00C24847">
      <w:pPr>
        <w:pStyle w:val="ListParagraph"/>
        <w:numPr>
          <w:ilvl w:val="0"/>
          <w:numId w:val="4"/>
        </w:numPr>
        <w:rPr>
          <w:rFonts w:asciiTheme="minorHAnsi" w:hAnsiTheme="minorHAnsi" w:cstheme="minorHAnsi"/>
          <w:sz w:val="22"/>
          <w:szCs w:val="22"/>
        </w:rPr>
      </w:pPr>
      <w:r w:rsidRPr="00C24847">
        <w:rPr>
          <w:rFonts w:asciiTheme="minorHAnsi" w:eastAsiaTheme="minorEastAsia" w:hAnsiTheme="minorHAnsi" w:cstheme="minorHAnsi"/>
          <w:sz w:val="22"/>
          <w:szCs w:val="22"/>
        </w:rPr>
        <w:t>The drugs that were involved</w:t>
      </w:r>
      <w:r>
        <w:rPr>
          <w:rFonts w:asciiTheme="minorHAnsi" w:eastAsiaTheme="minorEastAsia" w:hAnsiTheme="minorHAnsi" w:cstheme="minorHAnsi"/>
          <w:sz w:val="22"/>
          <w:szCs w:val="22"/>
        </w:rPr>
        <w:t xml:space="preserve"> and the benefits of taking them for the athlete</w:t>
      </w:r>
      <w:bookmarkStart w:id="0" w:name="_GoBack"/>
      <w:bookmarkEnd w:id="0"/>
    </w:p>
    <w:p w:rsidR="00D8746F" w:rsidRPr="00C24847" w:rsidRDefault="008A6B67" w:rsidP="00C24847">
      <w:pPr>
        <w:pStyle w:val="ListParagraph"/>
        <w:numPr>
          <w:ilvl w:val="0"/>
          <w:numId w:val="4"/>
        </w:numPr>
        <w:rPr>
          <w:rFonts w:asciiTheme="minorHAnsi" w:hAnsiTheme="minorHAnsi" w:cstheme="minorHAnsi"/>
          <w:sz w:val="22"/>
          <w:szCs w:val="22"/>
        </w:rPr>
      </w:pPr>
      <w:r w:rsidRPr="00C24847">
        <w:rPr>
          <w:rFonts w:asciiTheme="minorHAnsi" w:eastAsiaTheme="minorEastAsia" w:hAnsiTheme="minorHAnsi" w:cstheme="minorHAnsi"/>
          <w:sz w:val="22"/>
          <w:szCs w:val="22"/>
        </w:rPr>
        <w:t>Were the allegations justified</w:t>
      </w:r>
    </w:p>
    <w:p w:rsidR="00C24847" w:rsidRDefault="00C24847" w:rsidP="009928BC"/>
    <w:p w:rsidR="009928BC" w:rsidRPr="00C37372" w:rsidRDefault="009928BC" w:rsidP="00C37372">
      <w:r>
        <w:t>Due Date:</w:t>
      </w:r>
    </w:p>
    <w:sectPr w:rsidR="009928BC" w:rsidRPr="00C37372" w:rsidSect="009928BC">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0F83"/>
    <w:multiLevelType w:val="hybridMultilevel"/>
    <w:tmpl w:val="708C3434"/>
    <w:lvl w:ilvl="0" w:tplc="04E06E88">
      <w:start w:val="1"/>
      <w:numFmt w:val="decimal"/>
      <w:lvlText w:val="%1."/>
      <w:lvlJc w:val="left"/>
      <w:pPr>
        <w:tabs>
          <w:tab w:val="num" w:pos="720"/>
        </w:tabs>
        <w:ind w:left="720" w:hanging="360"/>
      </w:pPr>
    </w:lvl>
    <w:lvl w:ilvl="1" w:tplc="B7E2F168" w:tentative="1">
      <w:start w:val="1"/>
      <w:numFmt w:val="decimal"/>
      <w:lvlText w:val="%2."/>
      <w:lvlJc w:val="left"/>
      <w:pPr>
        <w:tabs>
          <w:tab w:val="num" w:pos="1440"/>
        </w:tabs>
        <w:ind w:left="1440" w:hanging="360"/>
      </w:pPr>
    </w:lvl>
    <w:lvl w:ilvl="2" w:tplc="BE24E9F6" w:tentative="1">
      <w:start w:val="1"/>
      <w:numFmt w:val="decimal"/>
      <w:lvlText w:val="%3."/>
      <w:lvlJc w:val="left"/>
      <w:pPr>
        <w:tabs>
          <w:tab w:val="num" w:pos="2160"/>
        </w:tabs>
        <w:ind w:left="2160" w:hanging="360"/>
      </w:pPr>
    </w:lvl>
    <w:lvl w:ilvl="3" w:tplc="466E7060" w:tentative="1">
      <w:start w:val="1"/>
      <w:numFmt w:val="decimal"/>
      <w:lvlText w:val="%4."/>
      <w:lvlJc w:val="left"/>
      <w:pPr>
        <w:tabs>
          <w:tab w:val="num" w:pos="2880"/>
        </w:tabs>
        <w:ind w:left="2880" w:hanging="360"/>
      </w:pPr>
    </w:lvl>
    <w:lvl w:ilvl="4" w:tplc="B2226CB4" w:tentative="1">
      <w:start w:val="1"/>
      <w:numFmt w:val="decimal"/>
      <w:lvlText w:val="%5."/>
      <w:lvlJc w:val="left"/>
      <w:pPr>
        <w:tabs>
          <w:tab w:val="num" w:pos="3600"/>
        </w:tabs>
        <w:ind w:left="3600" w:hanging="360"/>
      </w:pPr>
    </w:lvl>
    <w:lvl w:ilvl="5" w:tplc="C98697AE" w:tentative="1">
      <w:start w:val="1"/>
      <w:numFmt w:val="decimal"/>
      <w:lvlText w:val="%6."/>
      <w:lvlJc w:val="left"/>
      <w:pPr>
        <w:tabs>
          <w:tab w:val="num" w:pos="4320"/>
        </w:tabs>
        <w:ind w:left="4320" w:hanging="360"/>
      </w:pPr>
    </w:lvl>
    <w:lvl w:ilvl="6" w:tplc="60FAD2FA" w:tentative="1">
      <w:start w:val="1"/>
      <w:numFmt w:val="decimal"/>
      <w:lvlText w:val="%7."/>
      <w:lvlJc w:val="left"/>
      <w:pPr>
        <w:tabs>
          <w:tab w:val="num" w:pos="5040"/>
        </w:tabs>
        <w:ind w:left="5040" w:hanging="360"/>
      </w:pPr>
    </w:lvl>
    <w:lvl w:ilvl="7" w:tplc="5B48640A" w:tentative="1">
      <w:start w:val="1"/>
      <w:numFmt w:val="decimal"/>
      <w:lvlText w:val="%8."/>
      <w:lvlJc w:val="left"/>
      <w:pPr>
        <w:tabs>
          <w:tab w:val="num" w:pos="5760"/>
        </w:tabs>
        <w:ind w:left="5760" w:hanging="360"/>
      </w:pPr>
    </w:lvl>
    <w:lvl w:ilvl="8" w:tplc="523662FE" w:tentative="1">
      <w:start w:val="1"/>
      <w:numFmt w:val="decimal"/>
      <w:lvlText w:val="%9."/>
      <w:lvlJc w:val="left"/>
      <w:pPr>
        <w:tabs>
          <w:tab w:val="num" w:pos="6480"/>
        </w:tabs>
        <w:ind w:left="6480" w:hanging="360"/>
      </w:pPr>
    </w:lvl>
  </w:abstractNum>
  <w:abstractNum w:abstractNumId="1">
    <w:nsid w:val="2C2D0840"/>
    <w:multiLevelType w:val="hybridMultilevel"/>
    <w:tmpl w:val="68586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23619E7"/>
    <w:multiLevelType w:val="hybridMultilevel"/>
    <w:tmpl w:val="C2D0596C"/>
    <w:lvl w:ilvl="0" w:tplc="0F3242AC">
      <w:start w:val="1"/>
      <w:numFmt w:val="bullet"/>
      <w:lvlText w:val=""/>
      <w:lvlJc w:val="left"/>
      <w:pPr>
        <w:tabs>
          <w:tab w:val="num" w:pos="720"/>
        </w:tabs>
        <w:ind w:left="720" w:hanging="360"/>
      </w:pPr>
      <w:rPr>
        <w:rFonts w:ascii="Wingdings" w:hAnsi="Wingdings" w:hint="default"/>
      </w:rPr>
    </w:lvl>
    <w:lvl w:ilvl="1" w:tplc="3892C284" w:tentative="1">
      <w:start w:val="1"/>
      <w:numFmt w:val="bullet"/>
      <w:lvlText w:val=""/>
      <w:lvlJc w:val="left"/>
      <w:pPr>
        <w:tabs>
          <w:tab w:val="num" w:pos="1440"/>
        </w:tabs>
        <w:ind w:left="1440" w:hanging="360"/>
      </w:pPr>
      <w:rPr>
        <w:rFonts w:ascii="Wingdings" w:hAnsi="Wingdings" w:hint="default"/>
      </w:rPr>
    </w:lvl>
    <w:lvl w:ilvl="2" w:tplc="E01044E0" w:tentative="1">
      <w:start w:val="1"/>
      <w:numFmt w:val="bullet"/>
      <w:lvlText w:val=""/>
      <w:lvlJc w:val="left"/>
      <w:pPr>
        <w:tabs>
          <w:tab w:val="num" w:pos="2160"/>
        </w:tabs>
        <w:ind w:left="2160" w:hanging="360"/>
      </w:pPr>
      <w:rPr>
        <w:rFonts w:ascii="Wingdings" w:hAnsi="Wingdings" w:hint="default"/>
      </w:rPr>
    </w:lvl>
    <w:lvl w:ilvl="3" w:tplc="C21E8B58" w:tentative="1">
      <w:start w:val="1"/>
      <w:numFmt w:val="bullet"/>
      <w:lvlText w:val=""/>
      <w:lvlJc w:val="left"/>
      <w:pPr>
        <w:tabs>
          <w:tab w:val="num" w:pos="2880"/>
        </w:tabs>
        <w:ind w:left="2880" w:hanging="360"/>
      </w:pPr>
      <w:rPr>
        <w:rFonts w:ascii="Wingdings" w:hAnsi="Wingdings" w:hint="default"/>
      </w:rPr>
    </w:lvl>
    <w:lvl w:ilvl="4" w:tplc="25323ACC" w:tentative="1">
      <w:start w:val="1"/>
      <w:numFmt w:val="bullet"/>
      <w:lvlText w:val=""/>
      <w:lvlJc w:val="left"/>
      <w:pPr>
        <w:tabs>
          <w:tab w:val="num" w:pos="3600"/>
        </w:tabs>
        <w:ind w:left="3600" w:hanging="360"/>
      </w:pPr>
      <w:rPr>
        <w:rFonts w:ascii="Wingdings" w:hAnsi="Wingdings" w:hint="default"/>
      </w:rPr>
    </w:lvl>
    <w:lvl w:ilvl="5" w:tplc="0CC2DEB2" w:tentative="1">
      <w:start w:val="1"/>
      <w:numFmt w:val="bullet"/>
      <w:lvlText w:val=""/>
      <w:lvlJc w:val="left"/>
      <w:pPr>
        <w:tabs>
          <w:tab w:val="num" w:pos="4320"/>
        </w:tabs>
        <w:ind w:left="4320" w:hanging="360"/>
      </w:pPr>
      <w:rPr>
        <w:rFonts w:ascii="Wingdings" w:hAnsi="Wingdings" w:hint="default"/>
      </w:rPr>
    </w:lvl>
    <w:lvl w:ilvl="6" w:tplc="F18893E2" w:tentative="1">
      <w:start w:val="1"/>
      <w:numFmt w:val="bullet"/>
      <w:lvlText w:val=""/>
      <w:lvlJc w:val="left"/>
      <w:pPr>
        <w:tabs>
          <w:tab w:val="num" w:pos="5040"/>
        </w:tabs>
        <w:ind w:left="5040" w:hanging="360"/>
      </w:pPr>
      <w:rPr>
        <w:rFonts w:ascii="Wingdings" w:hAnsi="Wingdings" w:hint="default"/>
      </w:rPr>
    </w:lvl>
    <w:lvl w:ilvl="7" w:tplc="EF123F64" w:tentative="1">
      <w:start w:val="1"/>
      <w:numFmt w:val="bullet"/>
      <w:lvlText w:val=""/>
      <w:lvlJc w:val="left"/>
      <w:pPr>
        <w:tabs>
          <w:tab w:val="num" w:pos="5760"/>
        </w:tabs>
        <w:ind w:left="5760" w:hanging="360"/>
      </w:pPr>
      <w:rPr>
        <w:rFonts w:ascii="Wingdings" w:hAnsi="Wingdings" w:hint="default"/>
      </w:rPr>
    </w:lvl>
    <w:lvl w:ilvl="8" w:tplc="3514908E" w:tentative="1">
      <w:start w:val="1"/>
      <w:numFmt w:val="bullet"/>
      <w:lvlText w:val=""/>
      <w:lvlJc w:val="left"/>
      <w:pPr>
        <w:tabs>
          <w:tab w:val="num" w:pos="6480"/>
        </w:tabs>
        <w:ind w:left="6480" w:hanging="360"/>
      </w:pPr>
      <w:rPr>
        <w:rFonts w:ascii="Wingdings" w:hAnsi="Wingdings" w:hint="default"/>
      </w:rPr>
    </w:lvl>
  </w:abstractNum>
  <w:abstractNum w:abstractNumId="3">
    <w:nsid w:val="55CA775B"/>
    <w:multiLevelType w:val="hybridMultilevel"/>
    <w:tmpl w:val="5E6C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72"/>
    <w:rsid w:val="00112FB3"/>
    <w:rsid w:val="00136737"/>
    <w:rsid w:val="00206903"/>
    <w:rsid w:val="002963A2"/>
    <w:rsid w:val="002D72DA"/>
    <w:rsid w:val="003F5F5C"/>
    <w:rsid w:val="00441D57"/>
    <w:rsid w:val="00566ED2"/>
    <w:rsid w:val="00572C48"/>
    <w:rsid w:val="006B1DA1"/>
    <w:rsid w:val="00722710"/>
    <w:rsid w:val="00777FD8"/>
    <w:rsid w:val="007C490E"/>
    <w:rsid w:val="007E1EB9"/>
    <w:rsid w:val="008A6B67"/>
    <w:rsid w:val="009928BC"/>
    <w:rsid w:val="009929EC"/>
    <w:rsid w:val="009E211A"/>
    <w:rsid w:val="00A11D19"/>
    <w:rsid w:val="00A318C6"/>
    <w:rsid w:val="00B11797"/>
    <w:rsid w:val="00C24847"/>
    <w:rsid w:val="00C37372"/>
    <w:rsid w:val="00C6504A"/>
    <w:rsid w:val="00C94AE9"/>
    <w:rsid w:val="00D04D87"/>
    <w:rsid w:val="00D8746F"/>
    <w:rsid w:val="00F77E30"/>
    <w:rsid w:val="00FF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72"/>
    <w:rPr>
      <w:rFonts w:ascii="Tahoma" w:hAnsi="Tahoma" w:cs="Tahoma"/>
      <w:sz w:val="16"/>
      <w:szCs w:val="16"/>
    </w:rPr>
  </w:style>
  <w:style w:type="paragraph" w:styleId="Caption">
    <w:name w:val="caption"/>
    <w:basedOn w:val="Normal"/>
    <w:next w:val="Normal"/>
    <w:uiPriority w:val="35"/>
    <w:unhideWhenUsed/>
    <w:qFormat/>
    <w:rsid w:val="00B11797"/>
    <w:pPr>
      <w:spacing w:line="240" w:lineRule="auto"/>
    </w:pPr>
    <w:rPr>
      <w:b/>
      <w:bCs/>
      <w:color w:val="4F81BD" w:themeColor="accent1"/>
      <w:sz w:val="18"/>
      <w:szCs w:val="18"/>
    </w:rPr>
  </w:style>
  <w:style w:type="paragraph" w:styleId="ListParagraph">
    <w:name w:val="List Paragraph"/>
    <w:basedOn w:val="Normal"/>
    <w:uiPriority w:val="34"/>
    <w:qFormat/>
    <w:rsid w:val="00C24847"/>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72"/>
    <w:rPr>
      <w:rFonts w:ascii="Tahoma" w:hAnsi="Tahoma" w:cs="Tahoma"/>
      <w:sz w:val="16"/>
      <w:szCs w:val="16"/>
    </w:rPr>
  </w:style>
  <w:style w:type="paragraph" w:styleId="Caption">
    <w:name w:val="caption"/>
    <w:basedOn w:val="Normal"/>
    <w:next w:val="Normal"/>
    <w:uiPriority w:val="35"/>
    <w:unhideWhenUsed/>
    <w:qFormat/>
    <w:rsid w:val="00B11797"/>
    <w:pPr>
      <w:spacing w:line="240" w:lineRule="auto"/>
    </w:pPr>
    <w:rPr>
      <w:b/>
      <w:bCs/>
      <w:color w:val="4F81BD" w:themeColor="accent1"/>
      <w:sz w:val="18"/>
      <w:szCs w:val="18"/>
    </w:rPr>
  </w:style>
  <w:style w:type="paragraph" w:styleId="ListParagraph">
    <w:name w:val="List Paragraph"/>
    <w:basedOn w:val="Normal"/>
    <w:uiPriority w:val="34"/>
    <w:qFormat/>
    <w:rsid w:val="00C2484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6144">
      <w:bodyDiv w:val="1"/>
      <w:marLeft w:val="0"/>
      <w:marRight w:val="0"/>
      <w:marTop w:val="0"/>
      <w:marBottom w:val="0"/>
      <w:divBdr>
        <w:top w:val="none" w:sz="0" w:space="0" w:color="auto"/>
        <w:left w:val="none" w:sz="0" w:space="0" w:color="auto"/>
        <w:bottom w:val="none" w:sz="0" w:space="0" w:color="auto"/>
        <w:right w:val="none" w:sz="0" w:space="0" w:color="auto"/>
      </w:divBdr>
      <w:divsChild>
        <w:div w:id="813647682">
          <w:marLeft w:val="835"/>
          <w:marRight w:val="0"/>
          <w:marTop w:val="115"/>
          <w:marBottom w:val="0"/>
          <w:divBdr>
            <w:top w:val="none" w:sz="0" w:space="0" w:color="auto"/>
            <w:left w:val="none" w:sz="0" w:space="0" w:color="auto"/>
            <w:bottom w:val="none" w:sz="0" w:space="0" w:color="auto"/>
            <w:right w:val="none" w:sz="0" w:space="0" w:color="auto"/>
          </w:divBdr>
        </w:div>
        <w:div w:id="831675722">
          <w:marLeft w:val="835"/>
          <w:marRight w:val="0"/>
          <w:marTop w:val="115"/>
          <w:marBottom w:val="0"/>
          <w:divBdr>
            <w:top w:val="none" w:sz="0" w:space="0" w:color="auto"/>
            <w:left w:val="none" w:sz="0" w:space="0" w:color="auto"/>
            <w:bottom w:val="none" w:sz="0" w:space="0" w:color="auto"/>
            <w:right w:val="none" w:sz="0" w:space="0" w:color="auto"/>
          </w:divBdr>
        </w:div>
        <w:div w:id="1390306610">
          <w:marLeft w:val="835"/>
          <w:marRight w:val="0"/>
          <w:marTop w:val="115"/>
          <w:marBottom w:val="0"/>
          <w:divBdr>
            <w:top w:val="none" w:sz="0" w:space="0" w:color="auto"/>
            <w:left w:val="none" w:sz="0" w:space="0" w:color="auto"/>
            <w:bottom w:val="none" w:sz="0" w:space="0" w:color="auto"/>
            <w:right w:val="none" w:sz="0" w:space="0" w:color="auto"/>
          </w:divBdr>
        </w:div>
        <w:div w:id="1597716273">
          <w:marLeft w:val="835"/>
          <w:marRight w:val="0"/>
          <w:marTop w:val="115"/>
          <w:marBottom w:val="0"/>
          <w:divBdr>
            <w:top w:val="none" w:sz="0" w:space="0" w:color="auto"/>
            <w:left w:val="none" w:sz="0" w:space="0" w:color="auto"/>
            <w:bottom w:val="none" w:sz="0" w:space="0" w:color="auto"/>
            <w:right w:val="none" w:sz="0" w:space="0" w:color="auto"/>
          </w:divBdr>
        </w:div>
        <w:div w:id="207495424">
          <w:marLeft w:val="835"/>
          <w:marRight w:val="0"/>
          <w:marTop w:val="115"/>
          <w:marBottom w:val="0"/>
          <w:divBdr>
            <w:top w:val="none" w:sz="0" w:space="0" w:color="auto"/>
            <w:left w:val="none" w:sz="0" w:space="0" w:color="auto"/>
            <w:bottom w:val="none" w:sz="0" w:space="0" w:color="auto"/>
            <w:right w:val="none" w:sz="0" w:space="0" w:color="auto"/>
          </w:divBdr>
        </w:div>
        <w:div w:id="2140494206">
          <w:marLeft w:val="835"/>
          <w:marRight w:val="0"/>
          <w:marTop w:val="115"/>
          <w:marBottom w:val="0"/>
          <w:divBdr>
            <w:top w:val="none" w:sz="0" w:space="0" w:color="auto"/>
            <w:left w:val="none" w:sz="0" w:space="0" w:color="auto"/>
            <w:bottom w:val="none" w:sz="0" w:space="0" w:color="auto"/>
            <w:right w:val="none" w:sz="0" w:space="0" w:color="auto"/>
          </w:divBdr>
        </w:div>
        <w:div w:id="473450568">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warlinghamschool.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en.wikipedia.org/wiki/File:Dwain_Chambers,_September_20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6CEE-5566-45E2-9789-322E450C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Andrew (Staff)</dc:creator>
  <cp:lastModifiedBy>Ashdown, Richard (Staff)</cp:lastModifiedBy>
  <cp:revision>3</cp:revision>
  <dcterms:created xsi:type="dcterms:W3CDTF">2012-07-16T09:52:00Z</dcterms:created>
  <dcterms:modified xsi:type="dcterms:W3CDTF">2013-10-08T15:38:00Z</dcterms:modified>
</cp:coreProperties>
</file>